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8AA" w:rsidRPr="00F048AA" w:rsidRDefault="00F048AA" w:rsidP="00F048AA">
      <w:pPr>
        <w:ind w:firstLine="540"/>
        <w:rPr>
          <w:rFonts w:ascii="Times New Roman" w:hAnsi="Times New Roman" w:cs="Times New Roman"/>
          <w:b/>
          <w:sz w:val="28"/>
          <w:szCs w:val="28"/>
          <w:lang w:val="kk-KZ"/>
        </w:rPr>
      </w:pPr>
      <w:r w:rsidRPr="00F048AA">
        <w:rPr>
          <w:rFonts w:ascii="Times New Roman" w:hAnsi="Times New Roman" w:cs="Times New Roman"/>
          <w:b/>
          <w:sz w:val="28"/>
          <w:szCs w:val="28"/>
          <w:lang w:val="kk-KZ"/>
        </w:rPr>
        <w:t>№15 дәріс (2 сағат)</w:t>
      </w:r>
    </w:p>
    <w:p w:rsidR="00F048AA" w:rsidRPr="00F048AA" w:rsidRDefault="00F048AA" w:rsidP="00F048AA">
      <w:pPr>
        <w:rPr>
          <w:rFonts w:ascii="Times New Roman" w:hAnsi="Times New Roman" w:cs="Times New Roman"/>
          <w:b/>
          <w:sz w:val="28"/>
          <w:szCs w:val="28"/>
          <w:lang w:val="kk-KZ"/>
        </w:rPr>
      </w:pPr>
      <w:r w:rsidRPr="00F048AA">
        <w:rPr>
          <w:rFonts w:ascii="Times New Roman" w:hAnsi="Times New Roman" w:cs="Times New Roman"/>
          <w:b/>
          <w:sz w:val="28"/>
          <w:szCs w:val="28"/>
          <w:lang w:val="kk-KZ"/>
        </w:rPr>
        <w:t>Дәрістің мазмұны: ТД  – коммуникация процесі.</w:t>
      </w:r>
    </w:p>
    <w:p w:rsidR="00F048AA" w:rsidRPr="00F048AA" w:rsidRDefault="00F048AA" w:rsidP="00F048AA">
      <w:pPr>
        <w:ind w:firstLine="540"/>
        <w:jc w:val="both"/>
        <w:rPr>
          <w:rFonts w:ascii="Times New Roman" w:hAnsi="Times New Roman" w:cs="Times New Roman"/>
          <w:sz w:val="28"/>
          <w:szCs w:val="28"/>
          <w:lang w:val="kk-KZ"/>
        </w:rPr>
      </w:pPr>
      <w:r w:rsidRPr="00F048AA">
        <w:rPr>
          <w:rFonts w:ascii="Times New Roman" w:hAnsi="Times New Roman" w:cs="Times New Roman"/>
          <w:sz w:val="28"/>
          <w:szCs w:val="28"/>
          <w:lang w:val="kk-KZ"/>
        </w:rPr>
        <w:t xml:space="preserve">Теледидар аудиториясын зерттеу мен білудің әдiстері мен құралдары. Сұхбат, сауал-сұрақ жүргiзу, аудитоияны зерттеудiң электронды әдiстерi. Бағдарламалардың, арналардың, программалардың рейтингi. </w:t>
      </w:r>
      <w:r w:rsidRPr="00F048AA">
        <w:rPr>
          <w:rFonts w:ascii="Times New Roman" w:hAnsi="Times New Roman" w:cs="Times New Roman"/>
          <w:sz w:val="28"/>
          <w:szCs w:val="28"/>
        </w:rPr>
        <w:t xml:space="preserve">Экономика және программалық </w:t>
      </w:r>
      <w:proofErr w:type="spellStart"/>
      <w:r w:rsidRPr="00F048AA">
        <w:rPr>
          <w:rFonts w:ascii="Times New Roman" w:hAnsi="Times New Roman" w:cs="Times New Roman"/>
          <w:sz w:val="28"/>
          <w:szCs w:val="28"/>
        </w:rPr>
        <w:t>саясат</w:t>
      </w:r>
      <w:proofErr w:type="spellEnd"/>
      <w:r w:rsidRPr="00F048AA">
        <w:rPr>
          <w:rFonts w:ascii="Times New Roman" w:hAnsi="Times New Roman" w:cs="Times New Roman"/>
          <w:sz w:val="28"/>
          <w:szCs w:val="28"/>
        </w:rPr>
        <w:t>. Монолог</w:t>
      </w:r>
      <w:r w:rsidRPr="00F048AA">
        <w:rPr>
          <w:rFonts w:ascii="Times New Roman" w:hAnsi="Times New Roman" w:cs="Times New Roman"/>
          <w:sz w:val="28"/>
          <w:szCs w:val="28"/>
          <w:lang w:val="kk-KZ"/>
        </w:rPr>
        <w:t>тік</w:t>
      </w:r>
      <w:r w:rsidRPr="00F048AA">
        <w:rPr>
          <w:rFonts w:ascii="Times New Roman" w:hAnsi="Times New Roman" w:cs="Times New Roman"/>
          <w:sz w:val="28"/>
          <w:szCs w:val="28"/>
        </w:rPr>
        <w:t xml:space="preserve"> және диалог</w:t>
      </w:r>
      <w:r w:rsidRPr="00F048AA">
        <w:rPr>
          <w:rFonts w:ascii="Times New Roman" w:hAnsi="Times New Roman" w:cs="Times New Roman"/>
          <w:sz w:val="28"/>
          <w:szCs w:val="28"/>
          <w:lang w:val="kk-KZ"/>
        </w:rPr>
        <w:t>тік</w:t>
      </w:r>
      <w:r w:rsidRPr="00F048AA">
        <w:rPr>
          <w:rFonts w:ascii="Times New Roman" w:hAnsi="Times New Roman" w:cs="Times New Roman"/>
          <w:sz w:val="28"/>
          <w:szCs w:val="28"/>
        </w:rPr>
        <w:t xml:space="preserve"> коммуникация</w:t>
      </w:r>
      <w:proofErr w:type="gramStart"/>
      <w:r w:rsidRPr="00F048AA">
        <w:rPr>
          <w:rFonts w:ascii="Times New Roman" w:hAnsi="Times New Roman" w:cs="Times New Roman"/>
          <w:sz w:val="28"/>
          <w:szCs w:val="28"/>
        </w:rPr>
        <w:t>.</w:t>
      </w:r>
      <w:proofErr w:type="gramEnd"/>
      <w:r w:rsidRPr="00F048AA">
        <w:rPr>
          <w:rFonts w:ascii="Times New Roman" w:hAnsi="Times New Roman" w:cs="Times New Roman"/>
          <w:sz w:val="28"/>
          <w:szCs w:val="28"/>
        </w:rPr>
        <w:t xml:space="preserve"> Ө</w:t>
      </w:r>
      <w:proofErr w:type="gramStart"/>
      <w:r w:rsidRPr="00F048AA">
        <w:rPr>
          <w:rFonts w:ascii="Times New Roman" w:hAnsi="Times New Roman" w:cs="Times New Roman"/>
          <w:sz w:val="28"/>
          <w:szCs w:val="28"/>
        </w:rPr>
        <w:t>з</w:t>
      </w:r>
      <w:proofErr w:type="gramEnd"/>
      <w:r w:rsidRPr="00F048AA">
        <w:rPr>
          <w:rFonts w:ascii="Times New Roman" w:hAnsi="Times New Roman" w:cs="Times New Roman"/>
          <w:sz w:val="28"/>
          <w:szCs w:val="28"/>
        </w:rPr>
        <w:t xml:space="preserve">дiгiнен </w:t>
      </w:r>
      <w:r w:rsidRPr="00F048AA">
        <w:rPr>
          <w:rFonts w:ascii="Times New Roman" w:hAnsi="Times New Roman" w:cs="Times New Roman"/>
          <w:sz w:val="28"/>
          <w:szCs w:val="28"/>
          <w:lang w:val="kk-KZ"/>
        </w:rPr>
        <w:t>теле</w:t>
      </w:r>
      <w:proofErr w:type="spellStart"/>
      <w:r w:rsidRPr="00F048AA">
        <w:rPr>
          <w:rFonts w:ascii="Times New Roman" w:hAnsi="Times New Roman" w:cs="Times New Roman"/>
          <w:sz w:val="28"/>
          <w:szCs w:val="28"/>
        </w:rPr>
        <w:t>дидар</w:t>
      </w:r>
      <w:proofErr w:type="spellEnd"/>
      <w:r w:rsidRPr="00F048AA">
        <w:rPr>
          <w:rFonts w:ascii="Times New Roman" w:hAnsi="Times New Roman" w:cs="Times New Roman"/>
          <w:sz w:val="28"/>
          <w:szCs w:val="28"/>
        </w:rPr>
        <w:t>.</w:t>
      </w:r>
    </w:p>
    <w:p w:rsidR="00F048AA" w:rsidRPr="00F048AA" w:rsidRDefault="00F048AA" w:rsidP="00F048AA">
      <w:pPr>
        <w:ind w:firstLine="540"/>
        <w:jc w:val="both"/>
        <w:rPr>
          <w:rFonts w:ascii="Times New Roman" w:hAnsi="Times New Roman" w:cs="Times New Roman"/>
          <w:sz w:val="28"/>
          <w:szCs w:val="28"/>
          <w:lang w:val="kk-KZ"/>
        </w:rPr>
      </w:pPr>
      <w:r w:rsidRPr="00F048AA">
        <w:rPr>
          <w:rFonts w:ascii="Times New Roman" w:hAnsi="Times New Roman" w:cs="Times New Roman"/>
          <w:sz w:val="28"/>
          <w:szCs w:val="28"/>
          <w:lang w:val="kk-KZ"/>
        </w:rPr>
        <w:t>Экрандық өнердiң техникасының өрлеуi – теледидар мен кино екi мәселені шешуге көмектеседi: телехабарлардың, кинофильмдердiң тарату процесінің жетiлуі;  олардың жасалу процесінің жетiлуі, жаңа бейнелеу құралдарының анықталуы болады. Теледидардың программаларының деңгейi мен техникасының дамуында тікелей тәуелдiлiк бар.</w:t>
      </w:r>
    </w:p>
    <w:p w:rsidR="00F048AA" w:rsidRPr="00F048AA" w:rsidRDefault="00F048AA" w:rsidP="00F048AA">
      <w:pPr>
        <w:ind w:firstLine="540"/>
        <w:jc w:val="both"/>
        <w:rPr>
          <w:rFonts w:ascii="Times New Roman" w:hAnsi="Times New Roman" w:cs="Times New Roman"/>
          <w:sz w:val="28"/>
          <w:szCs w:val="28"/>
          <w:lang w:val="kk-KZ"/>
        </w:rPr>
      </w:pPr>
      <w:r w:rsidRPr="00F048AA">
        <w:rPr>
          <w:rFonts w:ascii="Times New Roman" w:hAnsi="Times New Roman" w:cs="Times New Roman"/>
          <w:sz w:val="28"/>
          <w:szCs w:val="28"/>
          <w:lang w:val="kk-KZ"/>
        </w:rPr>
        <w:t xml:space="preserve">Қашықтықтағы теледидар көру процесі негізінен үш кезеңнен тұрады: </w:t>
      </w:r>
    </w:p>
    <w:p w:rsidR="00F048AA" w:rsidRPr="00F048AA" w:rsidRDefault="00F048AA" w:rsidP="00F048AA">
      <w:pPr>
        <w:ind w:firstLine="540"/>
        <w:jc w:val="both"/>
        <w:rPr>
          <w:rFonts w:ascii="Times New Roman" w:hAnsi="Times New Roman" w:cs="Times New Roman"/>
          <w:sz w:val="28"/>
          <w:szCs w:val="28"/>
          <w:lang w:val="kk-KZ"/>
        </w:rPr>
      </w:pPr>
      <w:r w:rsidRPr="00F048AA">
        <w:rPr>
          <w:rFonts w:ascii="Times New Roman" w:hAnsi="Times New Roman" w:cs="Times New Roman"/>
          <w:sz w:val="28"/>
          <w:szCs w:val="28"/>
          <w:lang w:val="kk-KZ"/>
        </w:rPr>
        <w:t xml:space="preserve">1. электр дабылдарында суреттiң өрнектелуi; </w:t>
      </w:r>
    </w:p>
    <w:p w:rsidR="00F048AA" w:rsidRPr="00F048AA" w:rsidRDefault="00F048AA" w:rsidP="00F048AA">
      <w:pPr>
        <w:ind w:firstLine="540"/>
        <w:jc w:val="both"/>
        <w:rPr>
          <w:rFonts w:ascii="Times New Roman" w:hAnsi="Times New Roman" w:cs="Times New Roman"/>
          <w:sz w:val="28"/>
          <w:szCs w:val="28"/>
          <w:lang w:val="kk-KZ"/>
        </w:rPr>
      </w:pPr>
      <w:r w:rsidRPr="00F048AA">
        <w:rPr>
          <w:rFonts w:ascii="Times New Roman" w:hAnsi="Times New Roman" w:cs="Times New Roman"/>
          <w:sz w:val="28"/>
          <w:szCs w:val="28"/>
          <w:lang w:val="kk-KZ"/>
        </w:rPr>
        <w:t xml:space="preserve">2. эфир бойынша бұл дабылдардың немесе қашықтыққа өткiзгiштер бойынша берiлуi; </w:t>
      </w:r>
    </w:p>
    <w:p w:rsidR="00F048AA" w:rsidRPr="00F048AA" w:rsidRDefault="00F048AA" w:rsidP="00F048AA">
      <w:pPr>
        <w:ind w:firstLine="540"/>
        <w:jc w:val="both"/>
        <w:rPr>
          <w:rFonts w:ascii="Times New Roman" w:hAnsi="Times New Roman" w:cs="Times New Roman"/>
          <w:sz w:val="28"/>
          <w:szCs w:val="28"/>
          <w:lang w:val="kk-KZ"/>
        </w:rPr>
      </w:pPr>
      <w:r w:rsidRPr="00F048AA">
        <w:rPr>
          <w:rFonts w:ascii="Times New Roman" w:hAnsi="Times New Roman" w:cs="Times New Roman"/>
          <w:sz w:val="28"/>
          <w:szCs w:val="28"/>
          <w:lang w:val="kk-KZ"/>
        </w:rPr>
        <w:t>3. электрлiк дабылдардың сурет элементтерiнде (суреттiң синтезi ) керi өзгеруі.</w:t>
      </w:r>
    </w:p>
    <w:p w:rsidR="00F048AA" w:rsidRPr="00F048AA" w:rsidRDefault="00F048AA" w:rsidP="00F048AA">
      <w:pPr>
        <w:ind w:firstLine="540"/>
        <w:jc w:val="both"/>
        <w:rPr>
          <w:rFonts w:ascii="Times New Roman" w:hAnsi="Times New Roman" w:cs="Times New Roman"/>
          <w:sz w:val="28"/>
          <w:szCs w:val="28"/>
          <w:lang w:val="kk-KZ"/>
        </w:rPr>
      </w:pPr>
      <w:r w:rsidRPr="00F048AA">
        <w:rPr>
          <w:rFonts w:ascii="Times New Roman" w:hAnsi="Times New Roman" w:cs="Times New Roman"/>
          <w:sz w:val="28"/>
          <w:szCs w:val="28"/>
          <w:lang w:val="kk-KZ"/>
        </w:rPr>
        <w:t>Адамдардың тiршiлiк бағытының құралы ретіндегі теледидар рөлiн қайта бағалау мүмкiн емес. Қоғамды демократияландыруда, жұртшылық пiкiрiнiң өрнегi, қоғамдық пікірдің көрінісі, әлеуметтiк өрнектеулерге қатысушы қоғамдық сананың түзілуінде ТД ең маңызды құрал болып табылады. Қазiр Қазақстандағы ТД-ның барлық қоғамдық потенциалы реформаларды iске асыруға, экономикалық жаңғыртуға, қоғамның рухани дамуына бағытталған.</w:t>
      </w:r>
    </w:p>
    <w:p w:rsidR="00F048AA" w:rsidRPr="00F048AA" w:rsidRDefault="00F048AA" w:rsidP="00F048AA">
      <w:pPr>
        <w:ind w:firstLine="540"/>
        <w:jc w:val="both"/>
        <w:rPr>
          <w:rFonts w:ascii="Times New Roman" w:hAnsi="Times New Roman" w:cs="Times New Roman"/>
          <w:sz w:val="28"/>
          <w:szCs w:val="28"/>
          <w:lang w:val="kk-KZ"/>
        </w:rPr>
      </w:pPr>
      <w:r w:rsidRPr="00F048AA">
        <w:rPr>
          <w:rFonts w:ascii="Times New Roman" w:hAnsi="Times New Roman" w:cs="Times New Roman"/>
          <w:sz w:val="28"/>
          <w:szCs w:val="28"/>
          <w:lang w:val="kk-KZ"/>
        </w:rPr>
        <w:t>Республикадағы жаңаша қоғамдық-саяси ахуал жаңа БАҚ жүйесіндегi ТД-ның өскелең мәніне жаңаша қарауға мәжбүрлейді</w:t>
      </w:r>
      <w:r w:rsidRPr="00F048AA">
        <w:rPr>
          <w:rFonts w:ascii="Times New Roman" w:hAnsi="Times New Roman" w:cs="Times New Roman"/>
          <w:color w:val="FF0000"/>
          <w:sz w:val="28"/>
          <w:szCs w:val="28"/>
          <w:lang w:val="kk-KZ"/>
        </w:rPr>
        <w:t>.</w:t>
      </w:r>
      <w:r w:rsidRPr="00F048AA">
        <w:rPr>
          <w:rFonts w:ascii="Times New Roman" w:hAnsi="Times New Roman" w:cs="Times New Roman"/>
          <w:sz w:val="28"/>
          <w:szCs w:val="28"/>
          <w:lang w:val="kk-KZ"/>
        </w:rPr>
        <w:t xml:space="preserve"> БАҚ – қоғамдық институт және оларға қазiргi қазақстандық қоғамның өмiрiндегі барлық сапалар тән. ТД-ны ары қарай дамыту және жетiлдiру елдiң әлеуметтiк-саяси, экономикалық және мәдени дамуына тәуелдi.</w:t>
      </w:r>
    </w:p>
    <w:p w:rsidR="00F048AA" w:rsidRPr="00F048AA" w:rsidRDefault="00F048AA" w:rsidP="00F048AA">
      <w:pPr>
        <w:ind w:firstLine="540"/>
        <w:jc w:val="both"/>
        <w:rPr>
          <w:rFonts w:ascii="Times New Roman" w:hAnsi="Times New Roman" w:cs="Times New Roman"/>
          <w:sz w:val="28"/>
          <w:szCs w:val="28"/>
          <w:lang w:val="kk-KZ"/>
        </w:rPr>
      </w:pPr>
      <w:r w:rsidRPr="00F048AA">
        <w:rPr>
          <w:rFonts w:ascii="Times New Roman" w:hAnsi="Times New Roman" w:cs="Times New Roman"/>
          <w:sz w:val="28"/>
          <w:szCs w:val="28"/>
          <w:lang w:val="kk-KZ"/>
        </w:rPr>
        <w:t>Қазақстанда жаңа медиа-ұйымдар, мамандандырылған журналистiк орталықтар,  әр түрлi ақпаратқа ашық жол қамтамасыз ететiн студия жасалады.</w:t>
      </w:r>
    </w:p>
    <w:p w:rsidR="00F048AA" w:rsidRPr="00F048AA" w:rsidRDefault="00F048AA" w:rsidP="00F048AA">
      <w:pPr>
        <w:ind w:firstLine="540"/>
        <w:jc w:val="both"/>
        <w:rPr>
          <w:rFonts w:ascii="Times New Roman" w:hAnsi="Times New Roman" w:cs="Times New Roman"/>
          <w:sz w:val="28"/>
          <w:szCs w:val="28"/>
          <w:lang w:val="kk-KZ"/>
        </w:rPr>
      </w:pPr>
      <w:r w:rsidRPr="00F048AA">
        <w:rPr>
          <w:rFonts w:ascii="Times New Roman" w:hAnsi="Times New Roman" w:cs="Times New Roman"/>
          <w:sz w:val="28"/>
          <w:szCs w:val="28"/>
          <w:lang w:val="kk-KZ"/>
        </w:rPr>
        <w:lastRenderedPageBreak/>
        <w:t>Ақпараттық үдерiс глобальдi сипат алады, бiрақ олар сол оқиға болып жатқан мемлекеттiң ұлттық ерекшелiктерiн сақтайды. Қазақстанда тәуелсiздiк, егемендiктің арқасында ЖКҚ-ның жаңа жүйесі құрастырылды. XX ғасырдың 1990 жылдарының басы нарықтық қатынастардың даму кезінде елдегі iшкi және сыртқы саясатының  өзгеру фонында альтернативті (жекеменшік, коммерциялық) БАҚ-тардың пайда болуымен белгiлі болды.</w:t>
      </w:r>
    </w:p>
    <w:p w:rsidR="00F048AA" w:rsidRPr="00F048AA" w:rsidRDefault="00F048AA" w:rsidP="00F048AA">
      <w:pPr>
        <w:ind w:firstLine="540"/>
        <w:jc w:val="both"/>
        <w:rPr>
          <w:rFonts w:ascii="Times New Roman" w:hAnsi="Times New Roman" w:cs="Times New Roman"/>
          <w:sz w:val="28"/>
          <w:szCs w:val="28"/>
          <w:lang w:val="kk-KZ"/>
        </w:rPr>
      </w:pPr>
      <w:r w:rsidRPr="00F048AA">
        <w:rPr>
          <w:rFonts w:ascii="Times New Roman" w:hAnsi="Times New Roman" w:cs="Times New Roman"/>
          <w:sz w:val="28"/>
          <w:szCs w:val="28"/>
          <w:lang w:val="kk-KZ"/>
        </w:rPr>
        <w:t xml:space="preserve">Хабар секторының демонополизациясы жүргiзiлді. ТД-ның мемлекет меншiгiнен шығуы жекеменшік, акционерлiк телекомпаниялардың ақпараттық ресурсты, хабарлардың айырбасын ылғи да қажет ететін аудиовизуальдық нарыққа тез және жеңiлдеу кiруге мүмкiндiк береді. Егер 1990 жылы елде республикалық ТД-ның тек қана екi арнасы, төрт радиобағдарлама болса, 400 журналдар мен газеттер шығарылып тұрса, онда қазiр – ХХІ ғасырдың басында республикада 1586 БАҚ бар, оның 1047-сі газеттер, 400-і журналдар, 125-і телерадиосерiктестiктер, 14-і ақпарат агенттiктерi. </w:t>
      </w:r>
    </w:p>
    <w:p w:rsidR="00F048AA" w:rsidRPr="00F048AA" w:rsidRDefault="00F048AA" w:rsidP="00F048AA">
      <w:pPr>
        <w:jc w:val="both"/>
        <w:rPr>
          <w:rFonts w:ascii="Times New Roman" w:hAnsi="Times New Roman" w:cs="Times New Roman"/>
          <w:sz w:val="28"/>
          <w:szCs w:val="28"/>
          <w:lang w:val="kk-KZ"/>
        </w:rPr>
      </w:pPr>
    </w:p>
    <w:p w:rsidR="00D4164E" w:rsidRPr="00F048AA" w:rsidRDefault="00D4164E">
      <w:pPr>
        <w:rPr>
          <w:rFonts w:ascii="Times New Roman" w:hAnsi="Times New Roman" w:cs="Times New Roman"/>
          <w:lang w:val="kk-KZ"/>
        </w:rPr>
      </w:pPr>
    </w:p>
    <w:sectPr w:rsidR="00D4164E" w:rsidRPr="00F048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F048AA"/>
    <w:rsid w:val="00D4164E"/>
    <w:rsid w:val="00F04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jazi</dc:creator>
  <cp:keywords/>
  <dc:description/>
  <cp:lastModifiedBy>jazi</cp:lastModifiedBy>
  <cp:revision>2</cp:revision>
  <dcterms:created xsi:type="dcterms:W3CDTF">2016-01-09T05:05:00Z</dcterms:created>
  <dcterms:modified xsi:type="dcterms:W3CDTF">2016-01-09T05:06:00Z</dcterms:modified>
</cp:coreProperties>
</file>